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0C40" w14:textId="1035A628" w:rsidR="008177F1" w:rsidRPr="008177F1" w:rsidRDefault="008177F1" w:rsidP="008177F1">
      <w:pPr>
        <w:pStyle w:val="NormalWeb"/>
        <w:spacing w:before="0" w:beforeAutospacing="0" w:after="300" w:afterAutospacing="0"/>
        <w:rPr>
          <w:rFonts w:ascii="Segoe UI" w:hAnsi="Segoe UI" w:cs="Segoe UI"/>
          <w:b/>
          <w:bCs/>
          <w:color w:val="374151"/>
          <w:bdr w:val="single" w:sz="2" w:space="0" w:color="D9D9E3" w:frame="1"/>
        </w:rPr>
      </w:pPr>
      <w:r w:rsidRPr="008177F1">
        <w:rPr>
          <w:rStyle w:val="Strong"/>
          <w:rFonts w:ascii="Segoe UI" w:hAnsi="Segoe UI" w:cs="Segoe UI"/>
          <w:color w:val="374151"/>
        </w:rPr>
        <w:t>My Approach to Managing Obesity:</w:t>
      </w:r>
    </w:p>
    <w:p w14:paraId="1CADA139"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In my practice, I want you to know that I'm here to help, and I understand the challenges you face on your journey to manage obesity. It's a deeply personal and often tough road, and I am committed to providing support, understanding, and effective solutions to enhance your well-being.</w:t>
      </w:r>
    </w:p>
    <w:p w14:paraId="4C0EC7C5"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Understanding Obesity:</w:t>
      </w:r>
    </w:p>
    <w:p w14:paraId="6E12B604"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I've had the privilege of helping many patients who have sought a second opinion, and some have come to my office feeling deeply hurt and misunderstood. I've witnessed the hurtful accusations and unrealistic expectations they've faced. It deeply saddens me when some providers don't truly listen or try to understand the unique challenges their patients face.</w:t>
      </w:r>
    </w:p>
    <w:p w14:paraId="5EDDB568"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Health Over Body Size:</w:t>
      </w:r>
    </w:p>
    <w:p w14:paraId="7A853DA8"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You may have heard about the fat acceptance movement, and it's important to note that this is not about body size but about addressing the health risks associated with excess fat.</w:t>
      </w:r>
    </w:p>
    <w:p w14:paraId="649B3EEE"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The Impact of Obesity:</w:t>
      </w:r>
    </w:p>
    <w:p w14:paraId="32CA15B1"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Obesity is a significant health concern that affects various aspects of your well-being. It can lead to conditions like diabetes, heart disease, fatty liver, and more. Additionally, it brings physical challenges such as joint problems, sleep disturbances, and urinary incontinence, while also affecting mental and social well-being due to the associated stigma.</w:t>
      </w:r>
    </w:p>
    <w:p w14:paraId="0DAEE9FE"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Patient-Centered Care:</w:t>
      </w:r>
    </w:p>
    <w:p w14:paraId="0A535BB7"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In my practice, your well-being is my top priority. I genuinely listen to my patients, asking about their concerns and making decisions together. I understand that there's no one-size-fits-all solution, and your ideal weight loss varies based on your unique circumstances.</w:t>
      </w:r>
    </w:p>
    <w:p w14:paraId="3AF235ED"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Realistic Goals for Better Health:</w:t>
      </w:r>
    </w:p>
    <w:p w14:paraId="790B92A5"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 xml:space="preserve">I want you to know that even small changes can make a significant difference. Shedding 3 to 5% of your weight can improve your blood sugar and cholesterol levels, and for </w:t>
      </w:r>
      <w:r>
        <w:rPr>
          <w:rFonts w:ascii="Segoe UI" w:hAnsi="Segoe UI" w:cs="Segoe UI"/>
          <w:color w:val="374151"/>
        </w:rPr>
        <w:lastRenderedPageBreak/>
        <w:t>some patients, losing &gt; 10-20% can significantly improve heart health and even lead to diabetes remission.</w:t>
      </w:r>
    </w:p>
    <w:p w14:paraId="4C05C412"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Understanding Weight Regain:</w:t>
      </w:r>
    </w:p>
    <w:p w14:paraId="143FB13F"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Weight regain is common, and I want you to understand that it's not your fault. Sometimes, your brain can trick your body into returning to a previous weight, slowing down your metabolism, leading to plateau periods and weight regain.</w:t>
      </w:r>
    </w:p>
    <w:p w14:paraId="6A7F7508"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Challenges in Weight Management:</w:t>
      </w:r>
    </w:p>
    <w:p w14:paraId="36B9A81F"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I recognize the unique challenges in weight management, from controlling your appetite and increasing energy expenditure to managing food cues and understanding how your body stores fat. I also understand the significance of addressing untreated sleep apnea, which can hinder your weight loss efforts.</w:t>
      </w:r>
    </w:p>
    <w:p w14:paraId="0B737C8A"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Timing Matters:</w:t>
      </w:r>
    </w:p>
    <w:p w14:paraId="687D745A"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I'm here to tell you that timing matters. We now consider the timing of eating and exercise, and studies show that it can have a significant impact on your health.</w:t>
      </w:r>
    </w:p>
    <w:p w14:paraId="2FE57FB5"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Medication Options:</w:t>
      </w:r>
    </w:p>
    <w:p w14:paraId="12610285"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If lifestyle changes alone aren't sufficient, there are new medications that can help with weight loss. Some are as effective as weight loss surgery, and I'm here to work with you to determine the best approach and adjust medication based on your specific needs.</w:t>
      </w:r>
    </w:p>
    <w:p w14:paraId="2EAA71E6"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Lifelong Management:</w:t>
      </w:r>
    </w:p>
    <w:p w14:paraId="5BE04644" w14:textId="77777777" w:rsidR="008177F1" w:rsidRDefault="008177F1" w:rsidP="008177F1">
      <w:pPr>
        <w:pStyle w:val="NormalWeb"/>
        <w:spacing w:before="300" w:beforeAutospacing="0" w:after="300" w:afterAutospacing="0"/>
        <w:rPr>
          <w:rFonts w:ascii="Segoe UI" w:hAnsi="Segoe UI" w:cs="Segoe UI"/>
          <w:color w:val="374151"/>
        </w:rPr>
      </w:pPr>
      <w:r>
        <w:rPr>
          <w:rFonts w:ascii="Segoe UI" w:hAnsi="Segoe UI" w:cs="Segoe UI"/>
          <w:color w:val="374151"/>
        </w:rPr>
        <w:t>Obesity is a chronic disease that may require lifelong treatment, similar to managing high blood pressure or high blood sugar. However, I want you to know that there are instances when you may reduce or stop medication intermittently, depending on your specific needs and circumstances.</w:t>
      </w:r>
    </w:p>
    <w:p w14:paraId="45F48402" w14:textId="77777777" w:rsidR="008177F1" w:rsidRDefault="008177F1" w:rsidP="008177F1">
      <w:pPr>
        <w:pStyle w:val="NormalWeb"/>
        <w:spacing w:before="300" w:beforeAutospacing="0" w:after="300" w:afterAutospacing="0"/>
        <w:rPr>
          <w:rFonts w:ascii="Segoe UI" w:hAnsi="Segoe UI" w:cs="Segoe UI"/>
          <w:color w:val="374151"/>
        </w:rPr>
      </w:pPr>
      <w:r w:rsidRPr="005B598A">
        <w:rPr>
          <w:rStyle w:val="Strong"/>
          <w:rFonts w:ascii="Segoe UI" w:hAnsi="Segoe UI" w:cs="Segoe UI"/>
          <w:color w:val="374151"/>
        </w:rPr>
        <w:t>Personalized Approach:</w:t>
      </w:r>
    </w:p>
    <w:p w14:paraId="4E6EB94D" w14:textId="0C2B6B3C" w:rsidR="00874AF6" w:rsidRPr="008177F1" w:rsidRDefault="008177F1" w:rsidP="008177F1">
      <w:pPr>
        <w:pStyle w:val="NormalWeb"/>
        <w:spacing w:before="300" w:beforeAutospacing="0" w:after="0" w:afterAutospacing="0"/>
        <w:rPr>
          <w:rFonts w:ascii="Segoe UI" w:hAnsi="Segoe UI" w:cs="Segoe UI"/>
          <w:color w:val="374151"/>
        </w:rPr>
      </w:pPr>
      <w:r>
        <w:rPr>
          <w:rFonts w:ascii="Segoe UI" w:hAnsi="Segoe UI" w:cs="Segoe UI"/>
          <w:color w:val="374151"/>
        </w:rPr>
        <w:t>I'm committed to providing personalized obesity management, recognizing that there's no one-size-fits-all solution. We will work together to find the best approach for you, focusing on your quality of life and overall health. Your well-being is my top priority, and I'm here to support you at every step of your journey with compassion, understanding, and care.</w:t>
      </w:r>
    </w:p>
    <w:sectPr w:rsidR="00874AF6" w:rsidRPr="008177F1" w:rsidSect="001968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CA65" w14:textId="77777777" w:rsidR="00586BC7" w:rsidRDefault="00586BC7" w:rsidP="00C16D29">
      <w:r>
        <w:separator/>
      </w:r>
    </w:p>
  </w:endnote>
  <w:endnote w:type="continuationSeparator" w:id="0">
    <w:p w14:paraId="07D318E1" w14:textId="77777777" w:rsidR="00586BC7" w:rsidRDefault="00586BC7" w:rsidP="00C1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DDF5" w14:textId="77777777" w:rsidR="00586BC7" w:rsidRDefault="00586BC7" w:rsidP="00C16D29">
      <w:r>
        <w:separator/>
      </w:r>
    </w:p>
  </w:footnote>
  <w:footnote w:type="continuationSeparator" w:id="0">
    <w:p w14:paraId="035FEE75" w14:textId="77777777" w:rsidR="00586BC7" w:rsidRDefault="00586BC7" w:rsidP="00C16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17468"/>
    <w:multiLevelType w:val="hybridMultilevel"/>
    <w:tmpl w:val="C84C8D8E"/>
    <w:lvl w:ilvl="0" w:tplc="43FED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01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63"/>
    <w:rsid w:val="000265CD"/>
    <w:rsid w:val="00034567"/>
    <w:rsid w:val="00040077"/>
    <w:rsid w:val="0004101A"/>
    <w:rsid w:val="000D0923"/>
    <w:rsid w:val="00151E1D"/>
    <w:rsid w:val="00193A40"/>
    <w:rsid w:val="001968A7"/>
    <w:rsid w:val="001A3FD3"/>
    <w:rsid w:val="001A4B17"/>
    <w:rsid w:val="001C191D"/>
    <w:rsid w:val="00202D92"/>
    <w:rsid w:val="00217CC2"/>
    <w:rsid w:val="002231DF"/>
    <w:rsid w:val="002B4ADF"/>
    <w:rsid w:val="0031600A"/>
    <w:rsid w:val="004240CF"/>
    <w:rsid w:val="00464EC2"/>
    <w:rsid w:val="004A144A"/>
    <w:rsid w:val="004D1A17"/>
    <w:rsid w:val="0053638F"/>
    <w:rsid w:val="00586BC7"/>
    <w:rsid w:val="005B598A"/>
    <w:rsid w:val="005C3F3C"/>
    <w:rsid w:val="00613736"/>
    <w:rsid w:val="00616735"/>
    <w:rsid w:val="00731322"/>
    <w:rsid w:val="00763945"/>
    <w:rsid w:val="007A35BC"/>
    <w:rsid w:val="008177F1"/>
    <w:rsid w:val="008603DE"/>
    <w:rsid w:val="00874AF6"/>
    <w:rsid w:val="0089653A"/>
    <w:rsid w:val="008F24F9"/>
    <w:rsid w:val="00947AA5"/>
    <w:rsid w:val="00947AB4"/>
    <w:rsid w:val="00953E56"/>
    <w:rsid w:val="009610EE"/>
    <w:rsid w:val="00987109"/>
    <w:rsid w:val="009C640E"/>
    <w:rsid w:val="00A05008"/>
    <w:rsid w:val="00AD64D4"/>
    <w:rsid w:val="00B75C4F"/>
    <w:rsid w:val="00B93663"/>
    <w:rsid w:val="00BF38DC"/>
    <w:rsid w:val="00C16D29"/>
    <w:rsid w:val="00C429FC"/>
    <w:rsid w:val="00CD766C"/>
    <w:rsid w:val="00D20349"/>
    <w:rsid w:val="00D56AB8"/>
    <w:rsid w:val="00D57D15"/>
    <w:rsid w:val="00D82237"/>
    <w:rsid w:val="00DC22EB"/>
    <w:rsid w:val="00E003C3"/>
    <w:rsid w:val="00ED1F7B"/>
    <w:rsid w:val="00EF22AA"/>
    <w:rsid w:val="00F16AF9"/>
    <w:rsid w:val="00F21550"/>
    <w:rsid w:val="00F316A3"/>
    <w:rsid w:val="00FD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3BF3"/>
  <w15:chartTrackingRefBased/>
  <w15:docId w15:val="{6C47BA23-5161-314C-A5E3-21E9A4C4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3663"/>
  </w:style>
  <w:style w:type="paragraph" w:styleId="ListParagraph">
    <w:name w:val="List Paragraph"/>
    <w:basedOn w:val="Normal"/>
    <w:uiPriority w:val="34"/>
    <w:qFormat/>
    <w:rsid w:val="00034567"/>
    <w:pPr>
      <w:ind w:left="720"/>
      <w:contextualSpacing/>
    </w:pPr>
  </w:style>
  <w:style w:type="paragraph" w:styleId="NormalWeb">
    <w:name w:val="Normal (Web)"/>
    <w:basedOn w:val="Normal"/>
    <w:uiPriority w:val="99"/>
    <w:unhideWhenUsed/>
    <w:rsid w:val="00ED1F7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40CF"/>
    <w:rPr>
      <w:b/>
      <w:bCs/>
    </w:rPr>
  </w:style>
  <w:style w:type="paragraph" w:styleId="Header">
    <w:name w:val="header"/>
    <w:basedOn w:val="Normal"/>
    <w:link w:val="HeaderChar"/>
    <w:uiPriority w:val="99"/>
    <w:unhideWhenUsed/>
    <w:rsid w:val="00C16D29"/>
    <w:pPr>
      <w:tabs>
        <w:tab w:val="center" w:pos="4680"/>
        <w:tab w:val="right" w:pos="9360"/>
      </w:tabs>
    </w:pPr>
  </w:style>
  <w:style w:type="character" w:customStyle="1" w:styleId="HeaderChar">
    <w:name w:val="Header Char"/>
    <w:basedOn w:val="DefaultParagraphFont"/>
    <w:link w:val="Header"/>
    <w:uiPriority w:val="99"/>
    <w:rsid w:val="00C16D29"/>
  </w:style>
  <w:style w:type="paragraph" w:styleId="Footer">
    <w:name w:val="footer"/>
    <w:basedOn w:val="Normal"/>
    <w:link w:val="FooterChar"/>
    <w:uiPriority w:val="99"/>
    <w:unhideWhenUsed/>
    <w:rsid w:val="00C16D29"/>
    <w:pPr>
      <w:tabs>
        <w:tab w:val="center" w:pos="4680"/>
        <w:tab w:val="right" w:pos="9360"/>
      </w:tabs>
    </w:pPr>
  </w:style>
  <w:style w:type="character" w:customStyle="1" w:styleId="FooterChar">
    <w:name w:val="Footer Char"/>
    <w:basedOn w:val="DefaultParagraphFont"/>
    <w:link w:val="Footer"/>
    <w:uiPriority w:val="99"/>
    <w:rsid w:val="00C16D29"/>
  </w:style>
  <w:style w:type="character" w:customStyle="1" w:styleId="Heading1Char">
    <w:name w:val="Heading 1 Char"/>
    <w:basedOn w:val="DefaultParagraphFont"/>
    <w:link w:val="Heading1"/>
    <w:uiPriority w:val="9"/>
    <w:rsid w:val="008177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1782">
      <w:bodyDiv w:val="1"/>
      <w:marLeft w:val="0"/>
      <w:marRight w:val="0"/>
      <w:marTop w:val="0"/>
      <w:marBottom w:val="0"/>
      <w:divBdr>
        <w:top w:val="none" w:sz="0" w:space="0" w:color="auto"/>
        <w:left w:val="none" w:sz="0" w:space="0" w:color="auto"/>
        <w:bottom w:val="none" w:sz="0" w:space="0" w:color="auto"/>
        <w:right w:val="none" w:sz="0" w:space="0" w:color="auto"/>
      </w:divBdr>
    </w:div>
    <w:div w:id="345866156">
      <w:bodyDiv w:val="1"/>
      <w:marLeft w:val="0"/>
      <w:marRight w:val="0"/>
      <w:marTop w:val="0"/>
      <w:marBottom w:val="0"/>
      <w:divBdr>
        <w:top w:val="none" w:sz="0" w:space="0" w:color="auto"/>
        <w:left w:val="none" w:sz="0" w:space="0" w:color="auto"/>
        <w:bottom w:val="none" w:sz="0" w:space="0" w:color="auto"/>
        <w:right w:val="none" w:sz="0" w:space="0" w:color="auto"/>
      </w:divBdr>
    </w:div>
    <w:div w:id="897326196">
      <w:bodyDiv w:val="1"/>
      <w:marLeft w:val="0"/>
      <w:marRight w:val="0"/>
      <w:marTop w:val="0"/>
      <w:marBottom w:val="0"/>
      <w:divBdr>
        <w:top w:val="none" w:sz="0" w:space="0" w:color="auto"/>
        <w:left w:val="none" w:sz="0" w:space="0" w:color="auto"/>
        <w:bottom w:val="none" w:sz="0" w:space="0" w:color="auto"/>
        <w:right w:val="none" w:sz="0" w:space="0" w:color="auto"/>
      </w:divBdr>
    </w:div>
    <w:div w:id="1186553252">
      <w:bodyDiv w:val="1"/>
      <w:marLeft w:val="0"/>
      <w:marRight w:val="0"/>
      <w:marTop w:val="0"/>
      <w:marBottom w:val="0"/>
      <w:divBdr>
        <w:top w:val="none" w:sz="0" w:space="0" w:color="auto"/>
        <w:left w:val="none" w:sz="0" w:space="0" w:color="auto"/>
        <w:bottom w:val="none" w:sz="0" w:space="0" w:color="auto"/>
        <w:right w:val="none" w:sz="0" w:space="0" w:color="auto"/>
      </w:divBdr>
    </w:div>
    <w:div w:id="1213422334">
      <w:bodyDiv w:val="1"/>
      <w:marLeft w:val="0"/>
      <w:marRight w:val="0"/>
      <w:marTop w:val="0"/>
      <w:marBottom w:val="0"/>
      <w:divBdr>
        <w:top w:val="none" w:sz="0" w:space="0" w:color="auto"/>
        <w:left w:val="none" w:sz="0" w:space="0" w:color="auto"/>
        <w:bottom w:val="none" w:sz="0" w:space="0" w:color="auto"/>
        <w:right w:val="none" w:sz="0" w:space="0" w:color="auto"/>
      </w:divBdr>
    </w:div>
    <w:div w:id="1268387640">
      <w:bodyDiv w:val="1"/>
      <w:marLeft w:val="0"/>
      <w:marRight w:val="0"/>
      <w:marTop w:val="0"/>
      <w:marBottom w:val="0"/>
      <w:divBdr>
        <w:top w:val="none" w:sz="0" w:space="0" w:color="auto"/>
        <w:left w:val="none" w:sz="0" w:space="0" w:color="auto"/>
        <w:bottom w:val="none" w:sz="0" w:space="0" w:color="auto"/>
        <w:right w:val="none" w:sz="0" w:space="0" w:color="auto"/>
      </w:divBdr>
    </w:div>
    <w:div w:id="1283684302">
      <w:bodyDiv w:val="1"/>
      <w:marLeft w:val="0"/>
      <w:marRight w:val="0"/>
      <w:marTop w:val="0"/>
      <w:marBottom w:val="0"/>
      <w:divBdr>
        <w:top w:val="none" w:sz="0" w:space="0" w:color="auto"/>
        <w:left w:val="none" w:sz="0" w:space="0" w:color="auto"/>
        <w:bottom w:val="none" w:sz="0" w:space="0" w:color="auto"/>
        <w:right w:val="none" w:sz="0" w:space="0" w:color="auto"/>
      </w:divBdr>
    </w:div>
    <w:div w:id="1354499836">
      <w:bodyDiv w:val="1"/>
      <w:marLeft w:val="0"/>
      <w:marRight w:val="0"/>
      <w:marTop w:val="0"/>
      <w:marBottom w:val="0"/>
      <w:divBdr>
        <w:top w:val="none" w:sz="0" w:space="0" w:color="auto"/>
        <w:left w:val="none" w:sz="0" w:space="0" w:color="auto"/>
        <w:bottom w:val="none" w:sz="0" w:space="0" w:color="auto"/>
        <w:right w:val="none" w:sz="0" w:space="0" w:color="auto"/>
      </w:divBdr>
    </w:div>
    <w:div w:id="1464931084">
      <w:bodyDiv w:val="1"/>
      <w:marLeft w:val="0"/>
      <w:marRight w:val="0"/>
      <w:marTop w:val="0"/>
      <w:marBottom w:val="0"/>
      <w:divBdr>
        <w:top w:val="none" w:sz="0" w:space="0" w:color="auto"/>
        <w:left w:val="none" w:sz="0" w:space="0" w:color="auto"/>
        <w:bottom w:val="none" w:sz="0" w:space="0" w:color="auto"/>
        <w:right w:val="none" w:sz="0" w:space="0" w:color="auto"/>
      </w:divBdr>
    </w:div>
    <w:div w:id="1811702708">
      <w:bodyDiv w:val="1"/>
      <w:marLeft w:val="0"/>
      <w:marRight w:val="0"/>
      <w:marTop w:val="0"/>
      <w:marBottom w:val="0"/>
      <w:divBdr>
        <w:top w:val="none" w:sz="0" w:space="0" w:color="auto"/>
        <w:left w:val="none" w:sz="0" w:space="0" w:color="auto"/>
        <w:bottom w:val="none" w:sz="0" w:space="0" w:color="auto"/>
        <w:right w:val="none" w:sz="0" w:space="0" w:color="auto"/>
      </w:divBdr>
    </w:div>
    <w:div w:id="2022972191">
      <w:bodyDiv w:val="1"/>
      <w:marLeft w:val="0"/>
      <w:marRight w:val="0"/>
      <w:marTop w:val="0"/>
      <w:marBottom w:val="0"/>
      <w:divBdr>
        <w:top w:val="none" w:sz="0" w:space="0" w:color="auto"/>
        <w:left w:val="none" w:sz="0" w:space="0" w:color="auto"/>
        <w:bottom w:val="none" w:sz="0" w:space="0" w:color="auto"/>
        <w:right w:val="none" w:sz="0" w:space="0" w:color="auto"/>
      </w:divBdr>
    </w:div>
    <w:div w:id="2066098977">
      <w:bodyDiv w:val="1"/>
      <w:marLeft w:val="0"/>
      <w:marRight w:val="0"/>
      <w:marTop w:val="0"/>
      <w:marBottom w:val="0"/>
      <w:divBdr>
        <w:top w:val="none" w:sz="0" w:space="0" w:color="auto"/>
        <w:left w:val="none" w:sz="0" w:space="0" w:color="auto"/>
        <w:bottom w:val="none" w:sz="0" w:space="0" w:color="auto"/>
        <w:right w:val="none" w:sz="0" w:space="0" w:color="auto"/>
      </w:divBdr>
    </w:div>
    <w:div w:id="20817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4671C-382A-5448-A7F0-F7BD0734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Sheikh-Ali</dc:creator>
  <cp:keywords/>
  <dc:description/>
  <cp:lastModifiedBy>Mae Sheikh-Ali</cp:lastModifiedBy>
  <cp:revision>2</cp:revision>
  <dcterms:created xsi:type="dcterms:W3CDTF">2023-11-07T20:29:00Z</dcterms:created>
  <dcterms:modified xsi:type="dcterms:W3CDTF">2023-11-07T20:29:00Z</dcterms:modified>
</cp:coreProperties>
</file>